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Мероприятие в рамках программы «Профилактика 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ассоциального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поведения подростков»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  Проблемы  современной  молодежи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Способствовать формированию   у подростков  активной жизненной позиции,  сохранению и укреплению здоровья.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Задачи: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1.Определить статус современной молодежи, ее проблемы, особенности.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Учить учащихся правильному принятию решения после выявления объективных и субъективных причин проявления асоциального поведения подростков.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Воспитывать чувство неприятия и отвращения к преступности, вредным привычкам.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Совершенствовать навыки коллективной деятельности.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</w:p>
    <w:p w:rsidR="001329D2" w:rsidRDefault="001329D2" w:rsidP="001329D2">
      <w:pPr>
        <w:pStyle w:val="c8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Таблички с названиями групп «</w:t>
      </w:r>
      <w:proofErr w:type="spellStart"/>
      <w:r>
        <w:rPr>
          <w:rStyle w:val="c4"/>
          <w:color w:val="000000"/>
          <w:sz w:val="28"/>
          <w:szCs w:val="28"/>
        </w:rPr>
        <w:t>Тинейджеры</w:t>
      </w:r>
      <w:proofErr w:type="spellEnd"/>
      <w:r>
        <w:rPr>
          <w:rStyle w:val="c4"/>
          <w:color w:val="000000"/>
          <w:sz w:val="28"/>
          <w:szCs w:val="28"/>
        </w:rPr>
        <w:t>», «Лейтенанты разрушительной войны», «Племя молодое».</w:t>
      </w:r>
    </w:p>
    <w:p w:rsidR="001329D2" w:rsidRDefault="001329D2" w:rsidP="001329D2">
      <w:pPr>
        <w:pStyle w:val="c8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Видеоролик о курении,  наркомании, алкоголизме. (Можно презентацию).</w:t>
      </w:r>
    </w:p>
    <w:p w:rsidR="001329D2" w:rsidRDefault="001329D2" w:rsidP="001329D2">
      <w:pPr>
        <w:pStyle w:val="c8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Видеоролик «Проблемы поколений»    (Снимается   учащимися при подготовке к мероприятию  в форме интервью).</w:t>
      </w:r>
    </w:p>
    <w:p w:rsidR="001329D2" w:rsidRDefault="001329D2" w:rsidP="001329D2">
      <w:pPr>
        <w:pStyle w:val="c8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Результаты исследования  учащихся школы.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Мяч</w:t>
      </w:r>
    </w:p>
    <w:p w:rsidR="001329D2" w:rsidRDefault="001329D2" w:rsidP="001329D2">
      <w:pPr>
        <w:pStyle w:val="c8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Компьютер</w:t>
      </w:r>
    </w:p>
    <w:p w:rsidR="001329D2" w:rsidRDefault="001329D2" w:rsidP="001329D2">
      <w:pPr>
        <w:pStyle w:val="c8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Проектор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Форма работы:</w:t>
      </w:r>
      <w:r>
        <w:rPr>
          <w:rStyle w:val="c4"/>
          <w:color w:val="000000"/>
          <w:sz w:val="28"/>
          <w:szCs w:val="28"/>
        </w:rPr>
        <w:t>  групповая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Форма проведения:</w:t>
      </w:r>
      <w:r>
        <w:rPr>
          <w:rStyle w:val="c4"/>
          <w:color w:val="000000"/>
          <w:sz w:val="28"/>
          <w:szCs w:val="28"/>
        </w:rPr>
        <w:t>  Открытая дискуссия.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Форма  организации дискуссии</w:t>
      </w:r>
      <w:r>
        <w:rPr>
          <w:rStyle w:val="c4"/>
          <w:color w:val="000000"/>
          <w:sz w:val="28"/>
          <w:szCs w:val="28"/>
        </w:rPr>
        <w:t>: проблема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Участники</w:t>
      </w:r>
      <w:r>
        <w:rPr>
          <w:rStyle w:val="c4"/>
          <w:color w:val="000000"/>
          <w:sz w:val="28"/>
          <w:szCs w:val="28"/>
        </w:rPr>
        <w:t>: учащиеся  9,10,11 классов.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 мероприятия:</w:t>
      </w:r>
    </w:p>
    <w:p w:rsidR="001329D2" w:rsidRDefault="001329D2" w:rsidP="001329D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 этап  Пролог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4"/>
          <w:color w:val="000000"/>
          <w:sz w:val="28"/>
          <w:szCs w:val="28"/>
        </w:rPr>
        <w:t>: Здравствуй,  племя  молодое!  Здравствуйте,  лейтенанты  разрушительной войны! Приветствую вас,  </w:t>
      </w:r>
      <w:proofErr w:type="spellStart"/>
      <w:r>
        <w:rPr>
          <w:rStyle w:val="c4"/>
          <w:color w:val="000000"/>
          <w:sz w:val="28"/>
          <w:szCs w:val="28"/>
        </w:rPr>
        <w:t>тинейджеры</w:t>
      </w:r>
      <w:proofErr w:type="spellEnd"/>
      <w:r>
        <w:rPr>
          <w:rStyle w:val="c4"/>
          <w:color w:val="000000"/>
          <w:sz w:val="28"/>
          <w:szCs w:val="28"/>
        </w:rPr>
        <w:t>!   Сколько обращений прозвучало  в ваш адрес.  Так кто вы сегодня  на нашей  встрече?  Право выбора за вами!  (На столах таблички с аналогичными  названиями).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-Прошу   вас занять свои места.  (Учащиеся рассаживаются за столы</w:t>
      </w:r>
      <w:proofErr w:type="gramStart"/>
      <w:r>
        <w:rPr>
          <w:rStyle w:val="c4"/>
          <w:color w:val="000000"/>
          <w:sz w:val="28"/>
          <w:szCs w:val="28"/>
        </w:rPr>
        <w:t xml:space="preserve">  )</w:t>
      </w:r>
      <w:proofErr w:type="gramEnd"/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 Сегодня  мы с вами будем говорить   о проблемах  современной молодежи.  Об умении взаимодействовать правильно в окружающем  нас  мире, так как каждый из нас  постоянно встает перед  выбором при решении возникающих  проблем.  В этот момент очень важно  уметь принять правильное решение.  Важно научиться говорить «нет». Но осведомлены, значит, вооружены,  и мы с вами попробуем вооружиться тем багажом знаний, который  поможет указать верный путь.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Правила  работы:  работаем  45 минут,  высказываемся, оппонируем.  Сегодня мы выступим в роли экспертов,  слушателей, сказочных  героев, корреспондентов,  социологов. Верными помощниками  будут «Что», «Где», « Когда» и «Почему».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2 этап  Экспликация</w:t>
      </w:r>
      <w:r>
        <w:rPr>
          <w:rStyle w:val="c4"/>
          <w:color w:val="000000"/>
          <w:sz w:val="28"/>
          <w:szCs w:val="28"/>
        </w:rPr>
        <w:t xml:space="preserve">  </w:t>
      </w:r>
      <w:proofErr w:type="gramStart"/>
      <w:r>
        <w:rPr>
          <w:rStyle w:val="c4"/>
          <w:color w:val="000000"/>
          <w:sz w:val="28"/>
          <w:szCs w:val="28"/>
        </w:rPr>
        <w:t xml:space="preserve">( </w:t>
      </w:r>
      <w:proofErr w:type="gramEnd"/>
      <w:r>
        <w:rPr>
          <w:rStyle w:val="c4"/>
          <w:color w:val="000000"/>
          <w:sz w:val="28"/>
          <w:szCs w:val="28"/>
        </w:rPr>
        <w:t>развертывание мысли)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Видеоролик:  Обращение к представителям старших поколений: бабушкам, мамам,  папам.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Корреспондент: -  Скажите, пожалуйста, когда вы были молодыми, с какими проблемами вы сталкивались в своей жизни?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-Какими вы видите проблемы современной молодежи?  (При  невозможности  снять видео  можно пригласить  кого- то из родителей и задать вопросы в  реальном  режиме.)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(После просмотра видео  обращение к учащимся)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-Что скажет   Племя молодое?      Лейтенанты  разрушительной войны? </w:t>
      </w:r>
      <w:proofErr w:type="spellStart"/>
      <w:r>
        <w:rPr>
          <w:rStyle w:val="c4"/>
          <w:color w:val="000000"/>
          <w:sz w:val="28"/>
          <w:szCs w:val="28"/>
        </w:rPr>
        <w:t>Тинейджеры</w:t>
      </w:r>
      <w:proofErr w:type="spellEnd"/>
      <w:r>
        <w:rPr>
          <w:rStyle w:val="c4"/>
          <w:color w:val="000000"/>
          <w:sz w:val="28"/>
          <w:szCs w:val="28"/>
        </w:rPr>
        <w:t>?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Заслушиваются ответы.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Подводится итог:</w:t>
      </w:r>
      <w:r>
        <w:rPr>
          <w:rStyle w:val="c1"/>
          <w:b/>
          <w:bCs/>
          <w:color w:val="000000"/>
          <w:sz w:val="28"/>
          <w:szCs w:val="28"/>
        </w:rPr>
        <w:t> Ведущий</w:t>
      </w:r>
      <w:proofErr w:type="gramStart"/>
      <w:r>
        <w:rPr>
          <w:rStyle w:val="c4"/>
          <w:color w:val="000000"/>
          <w:sz w:val="28"/>
          <w:szCs w:val="28"/>
        </w:rPr>
        <w:t> :</w:t>
      </w:r>
      <w:proofErr w:type="gramEnd"/>
      <w:r>
        <w:rPr>
          <w:rStyle w:val="c4"/>
          <w:color w:val="000000"/>
          <w:sz w:val="28"/>
          <w:szCs w:val="28"/>
        </w:rPr>
        <w:t xml:space="preserve">  В настоящее время можно выделить проблемы современной молодежи: преступность, вредные привычки, неформальные объединения подростков.  Пригласим помощника « Почему?»  разобраться в ситуации.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Далее идет обсуждение в каждой группе отдельной проблемы,  после которого  от каждой группы приводятся свои аргументы, причины  того или иного проявления.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случае несогласия или непонимания группа может оппонировать или уточнить, задав вопрос.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После выступления групп подводим  итог: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Неустойчивая психика, психологические  срывы             употребление   наркотиков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Несформированное сознание                      проявление  форм  </w:t>
      </w:r>
      <w:proofErr w:type="spellStart"/>
      <w:r>
        <w:rPr>
          <w:rStyle w:val="c4"/>
          <w:color w:val="000000"/>
          <w:sz w:val="28"/>
          <w:szCs w:val="28"/>
        </w:rPr>
        <w:t>ассоциального</w:t>
      </w:r>
      <w:proofErr w:type="spellEnd"/>
      <w:r>
        <w:rPr>
          <w:rStyle w:val="c4"/>
          <w:color w:val="000000"/>
          <w:sz w:val="28"/>
          <w:szCs w:val="28"/>
        </w:rPr>
        <w:t xml:space="preserve"> поведения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Внутренние противоречивость, нетерпимость            конфликты с окружающими.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Данная схема отражена на слайде.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  Где? Когда чаще всего  возникают проблемы?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Ответы групп:  Могут быть разными, но приходят к общему  согласию-В свободное время.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Слово социологу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Социолог (один из учащихся  приводит статистику  по  школе на основании  проведенного  опроса)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Давайте попробуем и мы в своей группе провести такой соц. опрос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Вопросы:</w:t>
      </w:r>
      <w:r>
        <w:rPr>
          <w:rStyle w:val="c4"/>
          <w:color w:val="000000"/>
          <w:sz w:val="28"/>
          <w:szCs w:val="28"/>
        </w:rPr>
        <w:t>  Как я провожу свободное  время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Слушаю  музыку-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Смотрю телевизор-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Гуляю с друзьями-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Занимаюсь  спортом-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Занимаюсь  домашними делами-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Читаю-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Сижу  за компьютером-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Посещаю  кружки-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Ведущий</w:t>
      </w:r>
      <w:r>
        <w:rPr>
          <w:rStyle w:val="c4"/>
          <w:color w:val="000000"/>
          <w:sz w:val="28"/>
          <w:szCs w:val="28"/>
        </w:rPr>
        <w:t>:  Прошу группы  представить результаты  опроса.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Вывод</w:t>
      </w:r>
      <w:r>
        <w:rPr>
          <w:rStyle w:val="c4"/>
          <w:color w:val="000000"/>
          <w:sz w:val="28"/>
          <w:szCs w:val="28"/>
        </w:rPr>
        <w:t>: Я думаю, то вы убедились в том,   что  большинство из вас  свободное время   тратит на общение с друзьями, компьютер и телевизор.  И проблемы,  о которых  мы говорим, возникают именно тогда, когда подросток  ни чем не увлекается,  не посещает кружки, у него нет интересов, свободное время он проводит бесконтрольно, часто предоставлен сам себе.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Предлагаю группам практически решить эту задачу: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 этап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Практикум</w:t>
      </w:r>
      <w:r>
        <w:rPr>
          <w:rStyle w:val="c4"/>
          <w:color w:val="000000"/>
          <w:sz w:val="28"/>
          <w:szCs w:val="28"/>
        </w:rPr>
        <w:t> (5 минут)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Работа в группах: 1 групп</w:t>
      </w:r>
      <w:proofErr w:type="gramStart"/>
      <w:r>
        <w:rPr>
          <w:rStyle w:val="c4"/>
          <w:color w:val="000000"/>
          <w:sz w:val="28"/>
          <w:szCs w:val="28"/>
        </w:rPr>
        <w:t>а-</w:t>
      </w:r>
      <w:proofErr w:type="gramEnd"/>
      <w:r>
        <w:rPr>
          <w:rStyle w:val="c4"/>
          <w:color w:val="000000"/>
          <w:sz w:val="28"/>
          <w:szCs w:val="28"/>
        </w:rPr>
        <w:t xml:space="preserve"> Субъективные и объективные причины  совершения подростками преступлений 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 группа – Организация  досуга подростков. Программа досуга как способ отказаться от неформальных  объединений.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 группа-  Антиреклама  вредных привычек.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Выступление групп (по 3 минуты), после выступления групп оппоненты задают вопросы, высказывают мнение.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  </w:t>
      </w:r>
      <w:r>
        <w:rPr>
          <w:rStyle w:val="c4"/>
          <w:color w:val="000000"/>
          <w:sz w:val="28"/>
          <w:szCs w:val="28"/>
        </w:rPr>
        <w:t>На основании всего сказанного, можно подвести ито</w:t>
      </w:r>
      <w:proofErr w:type="gramStart"/>
      <w:r>
        <w:rPr>
          <w:rStyle w:val="c4"/>
          <w:color w:val="000000"/>
          <w:sz w:val="28"/>
          <w:szCs w:val="28"/>
        </w:rPr>
        <w:t>г-</w:t>
      </w:r>
      <w:proofErr w:type="gramEnd"/>
      <w:r>
        <w:rPr>
          <w:rStyle w:val="c4"/>
          <w:color w:val="000000"/>
          <w:sz w:val="28"/>
          <w:szCs w:val="28"/>
        </w:rPr>
        <w:t xml:space="preserve"> самое трудное и, что мы не умеем, так это сказать «нет».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Итог:</w:t>
      </w:r>
      <w:r>
        <w:rPr>
          <w:rStyle w:val="c4"/>
          <w:color w:val="000000"/>
          <w:sz w:val="28"/>
          <w:szCs w:val="28"/>
        </w:rPr>
        <w:t>    Учимся говорить «нет»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 « Терем-теремок»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Предлагаю в форме игры тренировку. Для этого приглашаю  5 участников</w:t>
      </w:r>
      <w:proofErr w:type="gramStart"/>
      <w:r>
        <w:rPr>
          <w:rStyle w:val="c4"/>
          <w:color w:val="000000"/>
          <w:sz w:val="28"/>
          <w:szCs w:val="28"/>
        </w:rPr>
        <w:t xml:space="preserve">  ,</w:t>
      </w:r>
      <w:proofErr w:type="gramEnd"/>
      <w:r>
        <w:rPr>
          <w:rStyle w:val="c4"/>
          <w:color w:val="000000"/>
          <w:sz w:val="28"/>
          <w:szCs w:val="28"/>
        </w:rPr>
        <w:t xml:space="preserve"> которые  становятся  сказочными героями: Мышка, Лиса, Медведь, Волк, Заяц.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Задача  Мышки:  Не пустить в теремок  жить  этих  зверей.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Задача животного:  найти такой довод, чтобы  все-таки  Мышка согласилась  пустить  его в теремок.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(Идет игра)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  Данная игра  доказала вам    как  порою  сложно  бывает  сказать «нет».  Этому  нужно  учиться. И сегодня мы попробовали разрешить те проблемы, которые наверняка  встанут на пути каждого из вас. И в конце нашей встречи проведем  рефлексию.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Рефлексия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   -  Мяч  передается   друг  другу в произвольном порядке,  у кого мяч, тому закончить одну  из  фраз: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-Я сегодня понял  что….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-я никогда не буду…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-самым важным открытием для меня сегодня  стало…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-своим  друзьям  обязательно  расскажу о….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-у  меня есть  сомнения…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 Сегодня мы осветили только часть проблем современной  молодежи.  В следующий  раз мы поговорим о безработице,  профессиональном  самоопределении.</w:t>
      </w:r>
    </w:p>
    <w:p w:rsidR="001329D2" w:rsidRDefault="001329D2" w:rsidP="001329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Спасибо за работу!</w:t>
      </w:r>
    </w:p>
    <w:p w:rsidR="001C7540" w:rsidRDefault="001C7540"/>
    <w:sectPr w:rsidR="001C7540" w:rsidSect="001C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29D2"/>
    <w:rsid w:val="001329D2"/>
    <w:rsid w:val="001C7540"/>
    <w:rsid w:val="009C6DA0"/>
    <w:rsid w:val="00FA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3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29D2"/>
  </w:style>
  <w:style w:type="character" w:customStyle="1" w:styleId="c4">
    <w:name w:val="c4"/>
    <w:basedOn w:val="a0"/>
    <w:rsid w:val="001329D2"/>
  </w:style>
  <w:style w:type="paragraph" w:customStyle="1" w:styleId="c8">
    <w:name w:val="c8"/>
    <w:basedOn w:val="a"/>
    <w:rsid w:val="0013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2017-05-14T17:04:00Z</dcterms:created>
  <dcterms:modified xsi:type="dcterms:W3CDTF">2017-05-14T17:05:00Z</dcterms:modified>
</cp:coreProperties>
</file>